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01" w:rsidRPr="005D4C21" w:rsidRDefault="005D4C21" w:rsidP="005D4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5D4C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Росреестр</w:t>
      </w:r>
      <w:proofErr w:type="spellEnd"/>
      <w:r w:rsidRPr="005D4C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Татарстана принял участие в круглом столе для садоводов</w:t>
      </w:r>
    </w:p>
    <w:p w:rsidR="005D4C21" w:rsidRDefault="005D4C21" w:rsidP="000E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6C8" w:rsidRDefault="00AD16C8" w:rsidP="00F743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Татарстана принял</w:t>
      </w:r>
      <w:r w:rsidR="00F743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«круглом столе» по актуальным вопросам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правоприменения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«О ведении гражданами садоводства и огородничества для собственных нужд»</w:t>
      </w:r>
      <w:r w:rsidR="00F7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F743A0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="00F7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состоялся в Татарстанском региональном отделении партии «Единая Россия»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AD16C8" w:rsidRDefault="00AD16C8" w:rsidP="000E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6C8" w:rsidRDefault="00AD16C8" w:rsidP="000E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 данном мероприятии приняли участие общественники, председатели садоводческих товариществ ряда районов, представители федеральных и региональных органов власти и т.д.</w:t>
      </w:r>
    </w:p>
    <w:p w:rsidR="00AD16C8" w:rsidRDefault="00AD16C8" w:rsidP="000E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7616" w:rsidRPr="000E71F1" w:rsidRDefault="00AD16C8" w:rsidP="00B17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</w:t>
      </w:r>
      <w:r w:rsidR="00A55240" w:rsidRPr="00A55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5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проводимого мероприятия </w:t>
      </w:r>
      <w:r w:rsidR="00A55240" w:rsidRPr="00C941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начальник отдела государственной регистрации недвижимости физических лиц Управления </w:t>
      </w:r>
      <w:proofErr w:type="spellStart"/>
      <w:r w:rsidR="00A55240" w:rsidRPr="00C941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Росреестра</w:t>
      </w:r>
      <w:proofErr w:type="spellEnd"/>
      <w:r w:rsidR="00A55240" w:rsidRPr="00C941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Республике Татарстан </w:t>
      </w:r>
      <w:proofErr w:type="spellStart"/>
      <w:r w:rsidR="00A55240" w:rsidRPr="00C941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Эндже</w:t>
      </w:r>
      <w:proofErr w:type="spellEnd"/>
      <w:r w:rsidR="00A55240" w:rsidRPr="00C941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55240" w:rsidRPr="00C941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Мухаметг</w:t>
      </w:r>
      <w:r w:rsidR="00C941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A55240" w:rsidRPr="00C941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лиева</w:t>
      </w:r>
      <w:proofErr w:type="spellEnd"/>
      <w:r w:rsidR="00B17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разъяснила участникам «круглого стола» процедуру</w:t>
      </w:r>
      <w:r w:rsidR="00A55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5240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кадастрового учета и регистрации</w:t>
      </w:r>
      <w:r w:rsidR="00B17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права в связи с введением уведомительного порядка </w:t>
      </w:r>
      <w:r w:rsidR="00B17616" w:rsidRPr="000E71F1">
        <w:rPr>
          <w:rFonts w:ascii="Times New Roman" w:hAnsi="Times New Roman" w:cs="Times New Roman"/>
          <w:sz w:val="28"/>
          <w:szCs w:val="28"/>
        </w:rPr>
        <w:t>оформления докумен</w:t>
      </w:r>
      <w:r w:rsidR="00B17616">
        <w:rPr>
          <w:rFonts w:ascii="Times New Roman" w:hAnsi="Times New Roman" w:cs="Times New Roman"/>
          <w:sz w:val="28"/>
          <w:szCs w:val="28"/>
        </w:rPr>
        <w:t>тов, в том числе на садовые и жилые дома, возведенные на садовых земельных участках</w:t>
      </w:r>
      <w:r w:rsidR="00B17616" w:rsidRPr="000E71F1">
        <w:rPr>
          <w:rFonts w:ascii="Times New Roman" w:hAnsi="Times New Roman" w:cs="Times New Roman"/>
          <w:sz w:val="28"/>
          <w:szCs w:val="28"/>
        </w:rPr>
        <w:t>.</w:t>
      </w:r>
    </w:p>
    <w:p w:rsidR="00AD16C8" w:rsidRDefault="00AD16C8" w:rsidP="000E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41E5" w:rsidRDefault="00C941E5" w:rsidP="00C94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д</w:t>
      </w:r>
      <w:r w:rsidRPr="000E71F1">
        <w:rPr>
          <w:rFonts w:ascii="Times New Roman" w:hAnsi="Times New Roman" w:cs="Times New Roman"/>
          <w:sz w:val="28"/>
          <w:szCs w:val="28"/>
        </w:rPr>
        <w:t xml:space="preserve">ля оформления прав на садовый </w:t>
      </w:r>
      <w:r>
        <w:rPr>
          <w:rFonts w:ascii="Times New Roman" w:hAnsi="Times New Roman" w:cs="Times New Roman"/>
          <w:sz w:val="28"/>
          <w:szCs w:val="28"/>
        </w:rPr>
        <w:t xml:space="preserve">или жилой </w:t>
      </w:r>
      <w:r w:rsidRPr="000E71F1">
        <w:rPr>
          <w:rFonts w:ascii="Times New Roman" w:hAnsi="Times New Roman" w:cs="Times New Roman"/>
          <w:sz w:val="28"/>
          <w:szCs w:val="28"/>
        </w:rPr>
        <w:t>дом до начала  строительства застройщик (правообладатель земельного участка) должен направить в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(исполком по месту нахождения объекта недвижимости)</w:t>
      </w:r>
      <w:r w:rsidRPr="000E71F1">
        <w:rPr>
          <w:rFonts w:ascii="Times New Roman" w:hAnsi="Times New Roman" w:cs="Times New Roman"/>
          <w:sz w:val="28"/>
          <w:szCs w:val="28"/>
        </w:rPr>
        <w:t xml:space="preserve"> </w:t>
      </w:r>
      <w:r w:rsidRPr="00F91E74">
        <w:rPr>
          <w:rFonts w:ascii="Times New Roman" w:hAnsi="Times New Roman" w:cs="Times New Roman"/>
          <w:sz w:val="28"/>
          <w:szCs w:val="28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  <w:r w:rsidR="00F91E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941E5" w:rsidRPr="000E71F1" w:rsidRDefault="00C941E5" w:rsidP="00C94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1F1">
        <w:rPr>
          <w:rFonts w:ascii="Times New Roman" w:hAnsi="Times New Roman" w:cs="Times New Roman"/>
          <w:sz w:val="28"/>
          <w:szCs w:val="28"/>
        </w:rPr>
        <w:t>После завершения строительства застройщик в срок не позднее одного месяца со дня окончания строительства должен направить в вышеуказанный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E74">
        <w:rPr>
          <w:rFonts w:ascii="Times New Roman" w:hAnsi="Times New Roman" w:cs="Times New Roman"/>
          <w:sz w:val="28"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дома,</w:t>
      </w:r>
      <w:r w:rsidRPr="000E71F1">
        <w:rPr>
          <w:rFonts w:ascii="Times New Roman" w:hAnsi="Times New Roman" w:cs="Times New Roman"/>
          <w:sz w:val="28"/>
          <w:szCs w:val="28"/>
        </w:rPr>
        <w:t xml:space="preserve"> приложив </w:t>
      </w:r>
      <w:r w:rsidR="00F91E74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0E71F1">
        <w:rPr>
          <w:rFonts w:ascii="Times New Roman" w:hAnsi="Times New Roman" w:cs="Times New Roman"/>
          <w:sz w:val="28"/>
          <w:szCs w:val="28"/>
        </w:rPr>
        <w:t>документы, в том числе технический план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</w:t>
      </w:r>
      <w:r w:rsidRPr="000E71F1">
        <w:rPr>
          <w:rFonts w:ascii="Times New Roman" w:hAnsi="Times New Roman" w:cs="Times New Roman"/>
          <w:sz w:val="28"/>
          <w:szCs w:val="28"/>
        </w:rPr>
        <w:t>, сведения об уплате госпошлины за государственную регистрацию права в размере 350 рублей.</w:t>
      </w:r>
      <w:proofErr w:type="gramEnd"/>
    </w:p>
    <w:p w:rsidR="00F91E74" w:rsidRDefault="00C941E5" w:rsidP="00F91E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1F1"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r w:rsidR="00F91E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91E74">
        <w:rPr>
          <w:rFonts w:ascii="Times New Roman" w:hAnsi="Times New Roman" w:cs="Times New Roman"/>
          <w:color w:val="000000"/>
          <w:sz w:val="28"/>
          <w:szCs w:val="28"/>
        </w:rPr>
        <w:t>Эндже</w:t>
      </w:r>
      <w:proofErr w:type="spellEnd"/>
      <w:r w:rsidR="00F91E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91E74">
        <w:rPr>
          <w:rFonts w:ascii="Times New Roman" w:hAnsi="Times New Roman" w:cs="Times New Roman"/>
          <w:color w:val="000000"/>
          <w:sz w:val="28"/>
          <w:szCs w:val="28"/>
        </w:rPr>
        <w:t>Мухаметгалиева</w:t>
      </w:r>
      <w:proofErr w:type="spellEnd"/>
      <w:r w:rsidR="00F91E74">
        <w:rPr>
          <w:rFonts w:ascii="Times New Roman" w:hAnsi="Times New Roman" w:cs="Times New Roman"/>
          <w:color w:val="000000"/>
          <w:sz w:val="28"/>
          <w:szCs w:val="28"/>
        </w:rPr>
        <w:t xml:space="preserve"> обратила</w:t>
      </w:r>
      <w:r w:rsidRPr="000E71F1">
        <w:rPr>
          <w:rFonts w:ascii="Times New Roman" w:hAnsi="Times New Roman" w:cs="Times New Roman"/>
          <w:color w:val="000000"/>
          <w:sz w:val="28"/>
          <w:szCs w:val="28"/>
        </w:rPr>
        <w:t xml:space="preserve"> внимание на то, что </w:t>
      </w:r>
      <w:r w:rsidR="00F91E74">
        <w:rPr>
          <w:rFonts w:ascii="Times New Roman" w:hAnsi="Times New Roman" w:cs="Times New Roman"/>
          <w:color w:val="000000"/>
          <w:sz w:val="28"/>
          <w:szCs w:val="28"/>
        </w:rPr>
        <w:t>органы</w:t>
      </w:r>
      <w:r w:rsidRPr="00EB7B2F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0E71F1">
        <w:rPr>
          <w:rFonts w:ascii="Times New Roman" w:hAnsi="Times New Roman" w:cs="Times New Roman"/>
          <w:sz w:val="28"/>
          <w:szCs w:val="28"/>
        </w:rPr>
        <w:t xml:space="preserve"> в срок не позднее семи рабочих дней </w:t>
      </w:r>
      <w:proofErr w:type="gramStart"/>
      <w:r w:rsidRPr="000E71F1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0E71F1">
        <w:rPr>
          <w:rFonts w:ascii="Times New Roman" w:hAnsi="Times New Roman" w:cs="Times New Roman"/>
          <w:sz w:val="28"/>
          <w:szCs w:val="28"/>
        </w:rPr>
        <w:t xml:space="preserve"> от застройщика уведомления об окончании строительства </w:t>
      </w:r>
      <w:r w:rsidRPr="000E71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E74">
        <w:rPr>
          <w:rFonts w:ascii="Times New Roman" w:hAnsi="Times New Roman" w:cs="Times New Roman"/>
          <w:color w:val="000000"/>
          <w:sz w:val="28"/>
          <w:szCs w:val="28"/>
        </w:rPr>
        <w:t xml:space="preserve">обязаны от имени заявителя </w:t>
      </w:r>
      <w:r w:rsidRPr="000E71F1">
        <w:rPr>
          <w:rFonts w:ascii="Times New Roman" w:hAnsi="Times New Roman" w:cs="Times New Roman"/>
          <w:color w:val="000000"/>
          <w:sz w:val="28"/>
          <w:szCs w:val="28"/>
        </w:rPr>
        <w:t>обратиться в электронной форме за государственным кадастровым учетом и государственной регистрацией права в орган регистрации прав</w:t>
      </w:r>
      <w:r w:rsidR="00F91E7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F91E74"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="00F91E74">
        <w:rPr>
          <w:rFonts w:ascii="Times New Roman" w:hAnsi="Times New Roman" w:cs="Times New Roman"/>
          <w:color w:val="000000"/>
          <w:sz w:val="28"/>
          <w:szCs w:val="28"/>
        </w:rPr>
        <w:t xml:space="preserve"> Татарстана</w:t>
      </w:r>
      <w:r w:rsidRPr="000E71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941E5" w:rsidRPr="00F91E74" w:rsidRDefault="00C941E5" w:rsidP="00F91E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касается возведенных на садовых участках хозяйственных построек и гаражей, то для оформления прав на них не требуется обращение в орган местного самоуправления. Технический план, документы на земельный участок (если право на него не оформлялось), сведения об уплате госпошлины  представляются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МФЦ.</w:t>
      </w:r>
    </w:p>
    <w:p w:rsidR="00AD16C8" w:rsidRDefault="00AD16C8" w:rsidP="000E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2920" w:rsidRPr="00EB7B2F" w:rsidRDefault="008E2920" w:rsidP="008E2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Особое обсуждение вызвали вопросы, связанные с оформлением домов, построенных </w:t>
      </w:r>
      <w:r w:rsidRPr="00A60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 лет назад, 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сих пор не зарегистрированных.</w:t>
      </w:r>
      <w:r w:rsidRPr="00A60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Эндже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Мухаметгалиева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подчеркнула, что </w:t>
      </w:r>
      <w:r w:rsidRPr="00EB7B2F">
        <w:rPr>
          <w:rFonts w:ascii="Times New Roman" w:eastAsia="Times New Roman" w:hAnsi="Times New Roman" w:cs="Times New Roman"/>
          <w:color w:val="000000"/>
          <w:sz w:val="28"/>
          <w:szCs w:val="28"/>
        </w:rPr>
        <w:t>упрощенный 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оформления прав на объекты недвижимости, возведенные на садовых земельных участках, утратил свою силу. В настоящее время действует вышеуказанный уведомительный порядок. Кроме того, Законом о регистрации предусмотрены общие основания для государственной регистрации права, к которым относятся вступившие в законную силу решения суда, свидетельства о праве на наследство, договоры и иные сделки и т.д.</w:t>
      </w:r>
    </w:p>
    <w:p w:rsidR="008E2920" w:rsidRDefault="008E2920" w:rsidP="00DD5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Отвечая на вопрос, ч</w:t>
      </w:r>
      <w:r w:rsidRPr="00A6079F">
        <w:rPr>
          <w:rFonts w:ascii="Times New Roman" w:eastAsia="Times New Roman" w:hAnsi="Times New Roman" w:cs="Times New Roman"/>
          <w:color w:val="000000"/>
          <w:sz w:val="28"/>
          <w:szCs w:val="28"/>
        </w:rPr>
        <w:t>то делать собственнику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60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старый садовый домик построен на маленьком земельном участке 3-4 сотки и действующие градостроительные нормы в части расстояний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границ участка не соблюдены, представитель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Татарстана</w:t>
      </w:r>
      <w:r w:rsidR="00DD5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отметила, что п</w:t>
      </w:r>
      <w:r w:rsidRPr="00352F9C">
        <w:rPr>
          <w:rFonts w:ascii="Times New Roman" w:eastAsia="Times New Roman" w:hAnsi="Times New Roman" w:cs="Times New Roman"/>
          <w:color w:val="000000"/>
          <w:sz w:val="28"/>
          <w:szCs w:val="28"/>
        </w:rPr>
        <w:t>оскольку в настоящее время действует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вышеуказанный уведомительный порядок, то в случае если право на указанный садовый дом давней постройки в свое время не было оформлено, 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теперь следует также обращаться с уведомлениями о начале и об окончании строительства в орган местного самоуправления</w:t>
      </w:r>
      <w:r w:rsidR="007C4301">
        <w:rPr>
          <w:rFonts w:ascii="Times New Roman" w:eastAsia="Times New Roman" w:hAnsi="Times New Roman" w:cs="Times New Roman"/>
          <w:color w:val="000000"/>
          <w:sz w:val="28"/>
          <w:szCs w:val="28"/>
        </w:rPr>
        <w:t>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указанный орган направит заявителю </w:t>
      </w:r>
      <w:r w:rsidRPr="00352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уведомление о </w:t>
      </w:r>
      <w:r w:rsidRPr="004642FD">
        <w:rPr>
          <w:rFonts w:ascii="Times New Roman" w:hAnsi="Times New Roman" w:cs="Times New Roman"/>
          <w:sz w:val="28"/>
          <w:szCs w:val="28"/>
        </w:rPr>
        <w:t xml:space="preserve">несоответствии </w:t>
      </w:r>
      <w:proofErr w:type="gramStart"/>
      <w:r w:rsidRPr="004642FD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4642FD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то в этом случае рекомендуем обращаться в суд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признанием</w:t>
      </w:r>
      <w:r w:rsidRPr="00352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 на объект недвижимости</w:t>
      </w:r>
      <w:r w:rsidR="007C430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2920" w:rsidRDefault="00B670DF" w:rsidP="008E2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участников «</w:t>
      </w:r>
      <w:r w:rsidR="006940C3">
        <w:rPr>
          <w:rFonts w:ascii="Times New Roman" w:eastAsia="Times New Roman" w:hAnsi="Times New Roman" w:cs="Times New Roman"/>
          <w:color w:val="000000"/>
          <w:sz w:val="28"/>
          <w:szCs w:val="28"/>
        </w:rPr>
        <w:t>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лого стола» интересовались, как быть в ситуации, </w:t>
      </w:r>
      <w:r w:rsidR="008E2920" w:rsidRPr="00A60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r w:rsidR="006940C3" w:rsidRPr="00A60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у собственника, ни </w:t>
      </w:r>
      <w:r w:rsidR="006940C3">
        <w:rPr>
          <w:rFonts w:ascii="Times New Roman" w:eastAsia="Times New Roman" w:hAnsi="Times New Roman" w:cs="Times New Roman"/>
          <w:color w:val="000000"/>
          <w:sz w:val="28"/>
          <w:szCs w:val="28"/>
        </w:rPr>
        <w:t>в архивах муниципального района</w:t>
      </w:r>
      <w:r w:rsidR="006940C3" w:rsidRPr="00A60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40C3">
        <w:rPr>
          <w:rFonts w:ascii="Times New Roman" w:eastAsia="Times New Roman" w:hAnsi="Times New Roman" w:cs="Times New Roman"/>
          <w:color w:val="000000"/>
          <w:sz w:val="28"/>
          <w:szCs w:val="28"/>
        </w:rPr>
        <w:t>нет документов о выделении земельного 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этом случае  </w:t>
      </w:r>
      <w:r w:rsidR="006940C3" w:rsidRPr="00A95FD7">
        <w:rPr>
          <w:rFonts w:ascii="Times New Roman" w:hAnsi="Times New Roman" w:cs="Times New Roman"/>
          <w:sz w:val="28"/>
          <w:szCs w:val="28"/>
        </w:rPr>
        <w:t>необходимо</w:t>
      </w:r>
      <w:r w:rsidR="00694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31 декабря </w:t>
      </w:r>
      <w:r w:rsidRPr="00A32A28">
        <w:rPr>
          <w:rFonts w:ascii="Times New Roman" w:hAnsi="Times New Roman" w:cs="Times New Roman"/>
          <w:sz w:val="28"/>
          <w:szCs w:val="28"/>
        </w:rPr>
        <w:t>2020 года</w:t>
      </w:r>
      <w:r w:rsidRPr="00A32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2A28">
        <w:rPr>
          <w:rFonts w:ascii="Times New Roman" w:hAnsi="Times New Roman" w:cs="Times New Roman"/>
          <w:sz w:val="28"/>
          <w:szCs w:val="28"/>
        </w:rPr>
        <w:t>обратиться в исполком соответствующего муниципального образования по месту нахождения участка и получить постановление о предоставлении земельного участка в собственность бесплатно.</w:t>
      </w:r>
    </w:p>
    <w:p w:rsidR="008E2920" w:rsidRDefault="008E2920" w:rsidP="008E2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43A0" w:rsidRDefault="00F743A0" w:rsidP="008E2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Пресс-служба</w:t>
      </w:r>
    </w:p>
    <w:sectPr w:rsidR="00F743A0" w:rsidSect="00D4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A6079F"/>
    <w:rsid w:val="0008746E"/>
    <w:rsid w:val="000E71F1"/>
    <w:rsid w:val="00352F9C"/>
    <w:rsid w:val="005D4C21"/>
    <w:rsid w:val="006940C3"/>
    <w:rsid w:val="007C4301"/>
    <w:rsid w:val="007E238B"/>
    <w:rsid w:val="008E2920"/>
    <w:rsid w:val="00900D98"/>
    <w:rsid w:val="00920F19"/>
    <w:rsid w:val="00953B86"/>
    <w:rsid w:val="00A35259"/>
    <w:rsid w:val="00A55240"/>
    <w:rsid w:val="00A6079F"/>
    <w:rsid w:val="00A95FD7"/>
    <w:rsid w:val="00AD16C8"/>
    <w:rsid w:val="00B17616"/>
    <w:rsid w:val="00B670DF"/>
    <w:rsid w:val="00BE4459"/>
    <w:rsid w:val="00C941E5"/>
    <w:rsid w:val="00D47CF8"/>
    <w:rsid w:val="00DD553F"/>
    <w:rsid w:val="00DF1120"/>
    <w:rsid w:val="00E138C9"/>
    <w:rsid w:val="00EB7B2F"/>
    <w:rsid w:val="00F743A0"/>
    <w:rsid w:val="00F91E74"/>
    <w:rsid w:val="00FD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Gallyamova</cp:lastModifiedBy>
  <cp:revision>2</cp:revision>
  <cp:lastPrinted>2019-03-14T12:37:00Z</cp:lastPrinted>
  <dcterms:created xsi:type="dcterms:W3CDTF">2019-03-14T12:47:00Z</dcterms:created>
  <dcterms:modified xsi:type="dcterms:W3CDTF">2019-03-14T12:47:00Z</dcterms:modified>
</cp:coreProperties>
</file>